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73" w:rsidRPr="00A52D48" w:rsidRDefault="00735C7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735C73" w:rsidRPr="00A52D48" w:rsidRDefault="00A660D2" w:rsidP="00846A54">
      <w:pPr>
        <w:pStyle w:val="Default"/>
        <w:spacing w:line="360" w:lineRule="auto"/>
        <w:ind w:left="1134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A52D48">
        <w:rPr>
          <w:rFonts w:ascii="Times New Roman" w:hAnsi="Times New Roman" w:cs="Times New Roman"/>
          <w:b/>
          <w:bCs/>
          <w:color w:val="auto"/>
          <w:sz w:val="23"/>
          <w:szCs w:val="23"/>
        </w:rPr>
        <w:t>DECRETO N</w:t>
      </w:r>
      <w:r w:rsidR="00A52D48">
        <w:rPr>
          <w:rFonts w:ascii="Times New Roman" w:hAnsi="Times New Roman" w:cs="Times New Roman"/>
          <w:b/>
          <w:bCs/>
          <w:color w:val="auto"/>
          <w:sz w:val="23"/>
          <w:szCs w:val="23"/>
        </w:rPr>
        <w:t>º 2.079</w:t>
      </w:r>
      <w:r w:rsidRPr="00A52D48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, DE </w:t>
      </w:r>
      <w:bookmarkStart w:id="0" w:name="_GoBack"/>
      <w:bookmarkEnd w:id="0"/>
      <w:r w:rsidRPr="00A52D48">
        <w:rPr>
          <w:rFonts w:ascii="Times New Roman" w:hAnsi="Times New Roman" w:cs="Times New Roman"/>
          <w:b/>
          <w:bCs/>
          <w:color w:val="auto"/>
          <w:sz w:val="23"/>
          <w:szCs w:val="23"/>
        </w:rPr>
        <w:t>11 DE MARÇO DE 2021.</w:t>
      </w:r>
    </w:p>
    <w:p w:rsidR="00A52D48" w:rsidRPr="00A52D48" w:rsidRDefault="00A52D48" w:rsidP="00846A54">
      <w:pPr>
        <w:pStyle w:val="Default"/>
        <w:ind w:left="1134"/>
        <w:jc w:val="both"/>
        <w:rPr>
          <w:rFonts w:ascii="Times New Roman" w:hAnsi="Times New Roman" w:cs="Times New Roman"/>
          <w:sz w:val="23"/>
          <w:szCs w:val="23"/>
        </w:rPr>
      </w:pPr>
    </w:p>
    <w:p w:rsidR="00735C73" w:rsidRPr="00A52D48" w:rsidRDefault="00A660D2" w:rsidP="00846A54">
      <w:pPr>
        <w:pStyle w:val="Default"/>
        <w:spacing w:line="360" w:lineRule="auto"/>
        <w:ind w:left="1134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bookmarkStart w:id="1" w:name="__DdeLink__170_2877171555"/>
      <w:r w:rsidRPr="00A52D48">
        <w:rPr>
          <w:rFonts w:ascii="Times New Roman" w:hAnsi="Times New Roman" w:cs="Times New Roman"/>
          <w:b/>
          <w:bCs/>
          <w:color w:val="auto"/>
          <w:sz w:val="23"/>
          <w:szCs w:val="23"/>
        </w:rPr>
        <w:t>DISPÕE SOBRE MEDIDAS PARA O COMBATE AO COVID-19</w:t>
      </w:r>
      <w:bookmarkEnd w:id="1"/>
      <w:r w:rsidRPr="00A52D48">
        <w:rPr>
          <w:rFonts w:ascii="Times New Roman" w:hAnsi="Times New Roman" w:cs="Times New Roman"/>
          <w:b/>
          <w:bCs/>
          <w:color w:val="auto"/>
          <w:sz w:val="23"/>
          <w:szCs w:val="23"/>
        </w:rPr>
        <w:t>, NO ÂMBITO DO MUNICÍPIO DE SÃO GABRIEL DA PALHA</w:t>
      </w:r>
    </w:p>
    <w:p w:rsidR="00735C73" w:rsidRPr="00A52D48" w:rsidRDefault="00735C73" w:rsidP="00A52D48">
      <w:pPr>
        <w:pStyle w:val="Default"/>
        <w:spacing w:line="360" w:lineRule="auto"/>
        <w:ind w:left="1418"/>
        <w:jc w:val="both"/>
        <w:rPr>
          <w:rFonts w:ascii="Times New Roman" w:hAnsi="Times New Roman" w:cs="Times New Roman"/>
          <w:sz w:val="23"/>
          <w:szCs w:val="23"/>
        </w:rPr>
      </w:pPr>
    </w:p>
    <w:p w:rsidR="00735C73" w:rsidRPr="00A52D48" w:rsidRDefault="00A660D2" w:rsidP="00846A54">
      <w:pPr>
        <w:pStyle w:val="Ttulo"/>
        <w:spacing w:line="360" w:lineRule="auto"/>
        <w:ind w:firstLine="1134"/>
        <w:jc w:val="both"/>
        <w:rPr>
          <w:sz w:val="23"/>
          <w:szCs w:val="23"/>
        </w:rPr>
      </w:pPr>
      <w:r w:rsidRPr="00A52D48">
        <w:rPr>
          <w:rStyle w:val="nfase"/>
          <w:bCs w:val="0"/>
          <w:i w:val="0"/>
          <w:iCs w:val="0"/>
          <w:sz w:val="23"/>
          <w:szCs w:val="23"/>
          <w:shd w:val="clear" w:color="auto" w:fill="FFFFFF"/>
        </w:rPr>
        <w:t>TIAGO ROCHA</w:t>
      </w:r>
      <w:r w:rsidRPr="00A52D48">
        <w:rPr>
          <w:bCs w:val="0"/>
          <w:sz w:val="23"/>
          <w:szCs w:val="23"/>
        </w:rPr>
        <w:t>,</w:t>
      </w:r>
      <w:r w:rsidRPr="00A52D48">
        <w:rPr>
          <w:b w:val="0"/>
          <w:bCs w:val="0"/>
          <w:sz w:val="23"/>
          <w:szCs w:val="23"/>
        </w:rPr>
        <w:t xml:space="preserve"> Prefeito</w:t>
      </w:r>
      <w:r w:rsidRPr="00A52D48">
        <w:rPr>
          <w:b w:val="0"/>
          <w:bCs w:val="0"/>
          <w:sz w:val="23"/>
          <w:szCs w:val="23"/>
        </w:rPr>
        <w:t xml:space="preserve"> Municipal de São Gabriel da Palha, Estado do Espírito Santo, no uso de suas atribuições legais que lhe confere o Inciso IX, do Art. 70, da Lei Orgânica Municipal,</w:t>
      </w:r>
    </w:p>
    <w:p w:rsidR="00735C73" w:rsidRPr="00A52D48" w:rsidRDefault="00735C73" w:rsidP="00A52D48">
      <w:pPr>
        <w:pStyle w:val="Ttulo"/>
        <w:ind w:firstLine="1418"/>
        <w:jc w:val="both"/>
        <w:rPr>
          <w:b w:val="0"/>
          <w:bCs w:val="0"/>
          <w:sz w:val="23"/>
          <w:szCs w:val="23"/>
        </w:rPr>
      </w:pPr>
    </w:p>
    <w:p w:rsidR="00735C73" w:rsidRPr="00A52D48" w:rsidRDefault="00A660D2" w:rsidP="00846A54">
      <w:pPr>
        <w:pStyle w:val="Ttulo"/>
        <w:spacing w:line="360" w:lineRule="auto"/>
        <w:ind w:firstLine="1134"/>
        <w:jc w:val="both"/>
        <w:rPr>
          <w:sz w:val="23"/>
          <w:szCs w:val="23"/>
        </w:rPr>
      </w:pPr>
      <w:r w:rsidRPr="00A52D48">
        <w:rPr>
          <w:bCs w:val="0"/>
          <w:sz w:val="23"/>
          <w:szCs w:val="23"/>
        </w:rPr>
        <w:t>CONSIDERANDO</w:t>
      </w:r>
      <w:r w:rsidRPr="00A52D48">
        <w:rPr>
          <w:b w:val="0"/>
          <w:bCs w:val="0"/>
          <w:sz w:val="23"/>
          <w:szCs w:val="23"/>
        </w:rPr>
        <w:t xml:space="preserve"> que compete aos municípios regulamentarem o funcionamento do comércio enquanto</w:t>
      </w:r>
      <w:r w:rsidRPr="00A52D48">
        <w:rPr>
          <w:b w:val="0"/>
          <w:bCs w:val="0"/>
          <w:sz w:val="23"/>
          <w:szCs w:val="23"/>
        </w:rPr>
        <w:t xml:space="preserve"> estão classificados como de risco baixo ou moderado, conforme dispõe o §1º do art. 2º da Portaria nº 013-R, de 23 de janeiro de 2021, da Secretaria Estadual de Saúde do Estado do Espírito Santo. </w:t>
      </w:r>
    </w:p>
    <w:p w:rsidR="00735C73" w:rsidRPr="00A52D48" w:rsidRDefault="00735C73" w:rsidP="00A52D48">
      <w:pPr>
        <w:pStyle w:val="Default"/>
        <w:spacing w:line="360" w:lineRule="auto"/>
        <w:ind w:left="1418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735C73" w:rsidRPr="00A52D48" w:rsidRDefault="00A660D2" w:rsidP="00846A54">
      <w:pPr>
        <w:pStyle w:val="Ttulo"/>
        <w:spacing w:line="360" w:lineRule="auto"/>
        <w:ind w:firstLine="1134"/>
        <w:jc w:val="both"/>
        <w:rPr>
          <w:sz w:val="23"/>
          <w:szCs w:val="23"/>
        </w:rPr>
      </w:pPr>
      <w:r w:rsidRPr="00A52D48">
        <w:rPr>
          <w:sz w:val="23"/>
          <w:szCs w:val="23"/>
        </w:rPr>
        <w:t>CONSIDERANDO</w:t>
      </w:r>
      <w:r w:rsidRPr="00A52D48">
        <w:rPr>
          <w:b w:val="0"/>
          <w:bCs w:val="0"/>
          <w:sz w:val="23"/>
          <w:szCs w:val="23"/>
        </w:rPr>
        <w:t xml:space="preserve"> o Processo Administrativo nº. 1.351/2021.</w:t>
      </w:r>
    </w:p>
    <w:p w:rsidR="00735C73" w:rsidRPr="00A52D48" w:rsidRDefault="00735C73" w:rsidP="00A52D48">
      <w:pPr>
        <w:pStyle w:val="Ttulo"/>
        <w:ind w:firstLine="1418"/>
        <w:jc w:val="both"/>
        <w:rPr>
          <w:b w:val="0"/>
          <w:bCs w:val="0"/>
          <w:sz w:val="23"/>
          <w:szCs w:val="23"/>
        </w:rPr>
      </w:pPr>
    </w:p>
    <w:p w:rsidR="00735C73" w:rsidRPr="00A52D48" w:rsidRDefault="00A660D2" w:rsidP="00A52D48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52D48">
        <w:rPr>
          <w:rFonts w:ascii="Times New Roman" w:hAnsi="Times New Roman" w:cs="Times New Roman"/>
          <w:b/>
          <w:bCs/>
          <w:color w:val="auto"/>
          <w:sz w:val="23"/>
          <w:szCs w:val="23"/>
        </w:rPr>
        <w:t>DE</w:t>
      </w:r>
      <w:r w:rsidRPr="00A52D48">
        <w:rPr>
          <w:rFonts w:ascii="Times New Roman" w:hAnsi="Times New Roman" w:cs="Times New Roman"/>
          <w:b/>
          <w:bCs/>
          <w:color w:val="auto"/>
          <w:sz w:val="23"/>
          <w:szCs w:val="23"/>
        </w:rPr>
        <w:t>CRETA:</w:t>
      </w:r>
    </w:p>
    <w:p w:rsidR="00735C73" w:rsidRPr="00A52D48" w:rsidRDefault="00735C73" w:rsidP="00A52D48">
      <w:pPr>
        <w:pStyle w:val="Ttulo"/>
        <w:ind w:firstLine="1418"/>
        <w:jc w:val="both"/>
        <w:rPr>
          <w:b w:val="0"/>
          <w:bCs w:val="0"/>
          <w:sz w:val="23"/>
          <w:szCs w:val="23"/>
        </w:rPr>
      </w:pPr>
    </w:p>
    <w:p w:rsidR="00735C73" w:rsidRPr="00A52D48" w:rsidRDefault="00A660D2" w:rsidP="00846A54">
      <w:pPr>
        <w:pStyle w:val="NormalWeb"/>
        <w:spacing w:beforeAutospacing="0" w:afterAutospacing="0" w:line="360" w:lineRule="auto"/>
        <w:ind w:firstLine="1134"/>
        <w:jc w:val="both"/>
        <w:rPr>
          <w:sz w:val="23"/>
          <w:szCs w:val="23"/>
        </w:rPr>
      </w:pPr>
      <w:r w:rsidRPr="00A52D48">
        <w:rPr>
          <w:b/>
          <w:bCs/>
          <w:sz w:val="23"/>
          <w:szCs w:val="23"/>
        </w:rPr>
        <w:t xml:space="preserve">Art. 1º – </w:t>
      </w:r>
      <w:proofErr w:type="gramStart"/>
      <w:r w:rsidRPr="00A52D48">
        <w:rPr>
          <w:sz w:val="23"/>
          <w:szCs w:val="23"/>
        </w:rPr>
        <w:t>Ficam</w:t>
      </w:r>
      <w:proofErr w:type="gramEnd"/>
      <w:r w:rsidRPr="00A52D48">
        <w:rPr>
          <w:sz w:val="23"/>
          <w:szCs w:val="23"/>
        </w:rPr>
        <w:t xml:space="preserve"> suspensas, independente do risco que estiver classificado</w:t>
      </w:r>
      <w:r w:rsidR="00A52D48" w:rsidRPr="00A52D48">
        <w:rPr>
          <w:sz w:val="23"/>
          <w:szCs w:val="23"/>
        </w:rPr>
        <w:t xml:space="preserve"> </w:t>
      </w:r>
      <w:r w:rsidRPr="00A52D48">
        <w:rPr>
          <w:sz w:val="23"/>
          <w:szCs w:val="23"/>
        </w:rPr>
        <w:t xml:space="preserve">o Município de São Gabriel da Palha – ES, as atividades de boates, casas de shows e afins, tais como shows ao vivo, com bandas ou </w:t>
      </w:r>
      <w:proofErr w:type="spellStart"/>
      <w:r w:rsidRPr="00A52D48">
        <w:rPr>
          <w:sz w:val="23"/>
          <w:szCs w:val="23"/>
        </w:rPr>
        <w:t>DJ’s</w:t>
      </w:r>
      <w:proofErr w:type="spellEnd"/>
      <w:r w:rsidRPr="00A52D48">
        <w:rPr>
          <w:sz w:val="23"/>
          <w:szCs w:val="23"/>
        </w:rPr>
        <w:t>, em locais abertos ou fechados, até o di</w:t>
      </w:r>
      <w:r w:rsidRPr="00A52D48">
        <w:rPr>
          <w:sz w:val="23"/>
          <w:szCs w:val="23"/>
        </w:rPr>
        <w:t>a 31 de março de 2021;</w:t>
      </w:r>
    </w:p>
    <w:p w:rsidR="00735C73" w:rsidRPr="00A52D48" w:rsidRDefault="00735C73" w:rsidP="00846A54">
      <w:pPr>
        <w:pStyle w:val="Ttulo"/>
        <w:ind w:firstLine="1134"/>
        <w:jc w:val="both"/>
        <w:rPr>
          <w:b w:val="0"/>
          <w:sz w:val="23"/>
          <w:szCs w:val="23"/>
        </w:rPr>
      </w:pPr>
    </w:p>
    <w:p w:rsidR="00735C73" w:rsidRPr="00A52D48" w:rsidRDefault="00A660D2" w:rsidP="00846A54">
      <w:pPr>
        <w:pStyle w:val="NormalWeb"/>
        <w:spacing w:beforeAutospacing="0" w:afterAutospacing="0" w:line="360" w:lineRule="auto"/>
        <w:ind w:firstLine="1134"/>
        <w:jc w:val="both"/>
        <w:rPr>
          <w:sz w:val="23"/>
          <w:szCs w:val="23"/>
        </w:rPr>
      </w:pPr>
      <w:r w:rsidRPr="00A52D48">
        <w:rPr>
          <w:b/>
          <w:sz w:val="23"/>
          <w:szCs w:val="23"/>
        </w:rPr>
        <w:t xml:space="preserve">Art. 2º – </w:t>
      </w:r>
      <w:r w:rsidRPr="00A52D48">
        <w:rPr>
          <w:sz w:val="23"/>
          <w:szCs w:val="23"/>
        </w:rPr>
        <w:t xml:space="preserve">Ficam mantidas todas as demais determinações do Decreto Nº 4.593-R, de 13 de março de 2020 (e suas respectivas alterações), que dispõe sobre o estado de emergência em saúde pública no Estado do Espírito Santo e estabelece </w:t>
      </w:r>
      <w:r w:rsidRPr="00A52D48">
        <w:rPr>
          <w:sz w:val="23"/>
          <w:szCs w:val="23"/>
        </w:rPr>
        <w:t xml:space="preserve">medidas sanitárias e administrativas para prevenção, controle e contenção de riscos, danos e agravos decorrentes do surto de novo </w:t>
      </w:r>
      <w:proofErr w:type="spellStart"/>
      <w:r w:rsidRPr="00A52D48">
        <w:rPr>
          <w:sz w:val="23"/>
          <w:szCs w:val="23"/>
        </w:rPr>
        <w:t>coronavírus</w:t>
      </w:r>
      <w:proofErr w:type="spellEnd"/>
      <w:r w:rsidRPr="00A52D48">
        <w:rPr>
          <w:sz w:val="23"/>
          <w:szCs w:val="23"/>
        </w:rPr>
        <w:t xml:space="preserve"> (COVID-19) e dá outras providências.</w:t>
      </w:r>
    </w:p>
    <w:p w:rsidR="00735C73" w:rsidRPr="00A52D48" w:rsidRDefault="00735C73" w:rsidP="00846A54">
      <w:pPr>
        <w:pStyle w:val="Ttulo"/>
        <w:ind w:firstLine="1134"/>
        <w:jc w:val="both"/>
        <w:rPr>
          <w:sz w:val="23"/>
          <w:szCs w:val="23"/>
        </w:rPr>
      </w:pPr>
    </w:p>
    <w:p w:rsidR="00735C73" w:rsidRPr="00A52D48" w:rsidRDefault="00A660D2" w:rsidP="00846A54">
      <w:pPr>
        <w:pStyle w:val="NormalWeb"/>
        <w:spacing w:beforeAutospacing="0" w:afterAutospacing="0" w:line="360" w:lineRule="auto"/>
        <w:ind w:firstLine="1134"/>
        <w:jc w:val="both"/>
        <w:rPr>
          <w:sz w:val="23"/>
          <w:szCs w:val="23"/>
        </w:rPr>
      </w:pPr>
      <w:r w:rsidRPr="00A52D48">
        <w:rPr>
          <w:b/>
          <w:bCs/>
          <w:sz w:val="23"/>
          <w:szCs w:val="23"/>
        </w:rPr>
        <w:t xml:space="preserve">Art. 3º - </w:t>
      </w:r>
      <w:r w:rsidRPr="00A52D48">
        <w:rPr>
          <w:bCs/>
          <w:sz w:val="23"/>
          <w:szCs w:val="23"/>
        </w:rPr>
        <w:t>Este Decreto entra em vigor na data de sua publicação.</w:t>
      </w:r>
    </w:p>
    <w:p w:rsidR="00735C73" w:rsidRPr="00A52D48" w:rsidRDefault="00735C73" w:rsidP="00846A54">
      <w:pPr>
        <w:pStyle w:val="Ttulo"/>
        <w:ind w:firstLine="1134"/>
        <w:jc w:val="both"/>
        <w:rPr>
          <w:b w:val="0"/>
          <w:bCs w:val="0"/>
          <w:sz w:val="23"/>
          <w:szCs w:val="23"/>
        </w:rPr>
      </w:pPr>
    </w:p>
    <w:p w:rsidR="00735C73" w:rsidRPr="00A52D48" w:rsidRDefault="00A660D2" w:rsidP="00846A54">
      <w:pPr>
        <w:pStyle w:val="NormalWeb"/>
        <w:spacing w:beforeAutospacing="0" w:afterAutospacing="0" w:line="360" w:lineRule="auto"/>
        <w:ind w:firstLine="1134"/>
        <w:jc w:val="both"/>
        <w:rPr>
          <w:sz w:val="23"/>
          <w:szCs w:val="23"/>
        </w:rPr>
      </w:pPr>
      <w:r w:rsidRPr="00A52D48">
        <w:rPr>
          <w:b/>
          <w:bCs/>
          <w:sz w:val="23"/>
          <w:szCs w:val="23"/>
        </w:rPr>
        <w:t xml:space="preserve">Art. 4º - </w:t>
      </w:r>
      <w:r w:rsidRPr="00A52D48">
        <w:rPr>
          <w:sz w:val="23"/>
          <w:szCs w:val="23"/>
        </w:rPr>
        <w:t>Revogam-se as disposições em contrário.</w:t>
      </w:r>
    </w:p>
    <w:p w:rsidR="00735C73" w:rsidRPr="00A52D48" w:rsidRDefault="00735C73" w:rsidP="00A52D48">
      <w:pPr>
        <w:pStyle w:val="Ttulo"/>
        <w:ind w:firstLine="1418"/>
        <w:jc w:val="both"/>
        <w:rPr>
          <w:b w:val="0"/>
          <w:sz w:val="23"/>
          <w:szCs w:val="23"/>
        </w:rPr>
      </w:pPr>
    </w:p>
    <w:p w:rsidR="00735C73" w:rsidRPr="00A52D48" w:rsidRDefault="00A660D2" w:rsidP="00846A54">
      <w:pPr>
        <w:pStyle w:val="NormalWeb"/>
        <w:spacing w:beforeAutospacing="0" w:afterAutospacing="0" w:line="360" w:lineRule="auto"/>
        <w:ind w:firstLine="1134"/>
        <w:jc w:val="both"/>
        <w:rPr>
          <w:sz w:val="23"/>
          <w:szCs w:val="23"/>
        </w:rPr>
      </w:pPr>
      <w:r w:rsidRPr="00A52D48">
        <w:rPr>
          <w:b/>
          <w:sz w:val="23"/>
          <w:szCs w:val="23"/>
        </w:rPr>
        <w:t>PUBLIQUE-SE E CUMPRA-SE.</w:t>
      </w:r>
    </w:p>
    <w:p w:rsidR="00735C73" w:rsidRPr="00A52D48" w:rsidRDefault="00735C73" w:rsidP="00A52D48">
      <w:pPr>
        <w:pStyle w:val="Ttulo"/>
        <w:ind w:firstLine="1418"/>
        <w:jc w:val="both"/>
        <w:rPr>
          <w:b w:val="0"/>
          <w:sz w:val="23"/>
          <w:szCs w:val="23"/>
        </w:rPr>
      </w:pPr>
    </w:p>
    <w:p w:rsidR="00735C73" w:rsidRPr="00A52D48" w:rsidRDefault="00A660D2" w:rsidP="00846A54">
      <w:pPr>
        <w:pStyle w:val="NormalWeb"/>
        <w:spacing w:beforeAutospacing="0" w:afterAutospacing="0" w:line="360" w:lineRule="auto"/>
        <w:ind w:firstLine="1134"/>
        <w:jc w:val="both"/>
        <w:rPr>
          <w:sz w:val="23"/>
          <w:szCs w:val="23"/>
        </w:rPr>
      </w:pPr>
      <w:r w:rsidRPr="00A52D48">
        <w:rPr>
          <w:sz w:val="23"/>
          <w:szCs w:val="23"/>
        </w:rPr>
        <w:t>Gabinete do Prefeito Municipal de São Gabriel da Palha, Estado do Espírito Santo, 11 de março de 2021.</w:t>
      </w:r>
    </w:p>
    <w:p w:rsidR="00735C73" w:rsidRPr="00A52D48" w:rsidRDefault="00735C73" w:rsidP="00A52D48">
      <w:pPr>
        <w:spacing w:line="360" w:lineRule="auto"/>
        <w:jc w:val="center"/>
        <w:rPr>
          <w:b/>
          <w:sz w:val="23"/>
          <w:szCs w:val="23"/>
        </w:rPr>
      </w:pPr>
    </w:p>
    <w:p w:rsidR="00735C73" w:rsidRPr="00A52D48" w:rsidRDefault="00A660D2" w:rsidP="00A52D48">
      <w:pPr>
        <w:pStyle w:val="Ttulo"/>
        <w:rPr>
          <w:sz w:val="23"/>
          <w:szCs w:val="23"/>
        </w:rPr>
      </w:pPr>
      <w:r w:rsidRPr="00A52D48">
        <w:rPr>
          <w:rStyle w:val="nfase"/>
          <w:bCs w:val="0"/>
          <w:i w:val="0"/>
          <w:iCs w:val="0"/>
          <w:sz w:val="23"/>
          <w:szCs w:val="23"/>
          <w:shd w:val="clear" w:color="auto" w:fill="FFFFFF"/>
        </w:rPr>
        <w:t>TIAGO ROCHA</w:t>
      </w:r>
    </w:p>
    <w:p w:rsidR="00735C73" w:rsidRPr="00A52D48" w:rsidRDefault="00A660D2" w:rsidP="00A52D48">
      <w:pPr>
        <w:pStyle w:val="Ttulo"/>
        <w:rPr>
          <w:bCs w:val="0"/>
          <w:sz w:val="23"/>
          <w:szCs w:val="23"/>
        </w:rPr>
      </w:pPr>
      <w:r w:rsidRPr="00A52D48">
        <w:rPr>
          <w:b w:val="0"/>
          <w:bCs w:val="0"/>
          <w:sz w:val="23"/>
          <w:szCs w:val="23"/>
        </w:rPr>
        <w:t xml:space="preserve">Prefeito Municipal </w:t>
      </w:r>
    </w:p>
    <w:sectPr w:rsidR="00735C73" w:rsidRPr="00A52D48" w:rsidSect="00735C73">
      <w:headerReference w:type="default" r:id="rId7"/>
      <w:footerReference w:type="default" r:id="rId8"/>
      <w:pgSz w:w="11906" w:h="16838"/>
      <w:pgMar w:top="766" w:right="1134" w:bottom="567" w:left="1418" w:header="709" w:footer="32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C73" w:rsidRDefault="00735C73" w:rsidP="00735C73">
      <w:r>
        <w:separator/>
      </w:r>
    </w:p>
  </w:endnote>
  <w:endnote w:type="continuationSeparator" w:id="1">
    <w:p w:rsidR="00735C73" w:rsidRDefault="00735C73" w:rsidP="00735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C73" w:rsidRDefault="00A660D2">
    <w:pPr>
      <w:pStyle w:val="Footer"/>
      <w:pBdr>
        <w:top w:val="single" w:sz="4" w:space="1" w:color="000000"/>
      </w:pBdr>
      <w:tabs>
        <w:tab w:val="left" w:pos="540"/>
        <w:tab w:val="center" w:pos="4536"/>
      </w:tabs>
      <w:jc w:val="center"/>
      <w:rPr>
        <w:rStyle w:val="Nmerodepgina"/>
        <w:rFonts w:ascii="Tahoma" w:hAnsi="Tahoma" w:cs="Tahoma"/>
        <w:sz w:val="16"/>
        <w:szCs w:val="16"/>
      </w:rPr>
    </w:pPr>
    <w:r>
      <w:rPr>
        <w:rStyle w:val="Nmerodepgina"/>
        <w:rFonts w:ascii="Tahoma" w:hAnsi="Tahoma" w:cs="Tahoma"/>
        <w:sz w:val="16"/>
        <w:szCs w:val="16"/>
      </w:rPr>
      <w:t xml:space="preserve">Praça Vicente </w:t>
    </w:r>
    <w:proofErr w:type="spellStart"/>
    <w:r>
      <w:rPr>
        <w:rStyle w:val="Nmerodepgina"/>
        <w:rFonts w:ascii="Tahoma" w:hAnsi="Tahoma" w:cs="Tahoma"/>
        <w:sz w:val="16"/>
        <w:szCs w:val="16"/>
      </w:rPr>
      <w:t>Glazar</w:t>
    </w:r>
    <w:proofErr w:type="spellEnd"/>
    <w:r>
      <w:rPr>
        <w:rStyle w:val="Nmerodepgina"/>
        <w:rFonts w:ascii="Tahoma" w:hAnsi="Tahoma" w:cs="Tahoma"/>
        <w:sz w:val="16"/>
        <w:szCs w:val="16"/>
      </w:rPr>
      <w:t xml:space="preserve">, 159, Bairro Glória | São Gabriel da </w:t>
    </w:r>
    <w:proofErr w:type="spellStart"/>
    <w:r>
      <w:rPr>
        <w:rStyle w:val="Nmerodepgina"/>
        <w:rFonts w:ascii="Tahoma" w:hAnsi="Tahoma" w:cs="Tahoma"/>
        <w:sz w:val="16"/>
        <w:szCs w:val="16"/>
      </w:rPr>
      <w:t>Palha-ES</w:t>
    </w:r>
    <w:proofErr w:type="spellEnd"/>
    <w:r>
      <w:rPr>
        <w:rStyle w:val="Nmerodepgina"/>
        <w:rFonts w:ascii="Tahoma" w:hAnsi="Tahoma" w:cs="Tahoma"/>
        <w:sz w:val="16"/>
        <w:szCs w:val="16"/>
      </w:rPr>
      <w:t xml:space="preserve"> | CEP: 29780-000  </w:t>
    </w:r>
  </w:p>
  <w:p w:rsidR="00735C73" w:rsidRDefault="00A660D2" w:rsidP="00A52D48">
    <w:pPr>
      <w:pStyle w:val="Footer"/>
      <w:pBdr>
        <w:top w:val="single" w:sz="4" w:space="1" w:color="000000"/>
      </w:pBdr>
      <w:jc w:val="center"/>
    </w:pPr>
    <w:r>
      <w:rPr>
        <w:rStyle w:val="Nmerodepgina"/>
        <w:rFonts w:ascii="Tahoma" w:hAnsi="Tahoma" w:cs="Tahoma"/>
        <w:sz w:val="16"/>
        <w:szCs w:val="16"/>
      </w:rPr>
      <w:t xml:space="preserve">Fone/Fax (027) 3727-1366 | </w:t>
    </w:r>
    <w:proofErr w:type="spellStart"/>
    <w:r>
      <w:rPr>
        <w:rStyle w:val="Nmerodepgina"/>
        <w:rFonts w:ascii="Tahoma" w:hAnsi="Tahoma" w:cs="Tahoma"/>
        <w:sz w:val="16"/>
        <w:szCs w:val="16"/>
      </w:rPr>
      <w:t>E-mail</w:t>
    </w:r>
    <w:proofErr w:type="spellEnd"/>
    <w:r>
      <w:rPr>
        <w:rStyle w:val="Nmerodepgina"/>
        <w:rFonts w:ascii="Tahoma" w:hAnsi="Tahoma" w:cs="Tahoma"/>
        <w:sz w:val="16"/>
        <w:szCs w:val="16"/>
      </w:rPr>
      <w:t>: administracao@saogabriel.es.gov.br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C73" w:rsidRDefault="00735C73" w:rsidP="00735C73">
      <w:r>
        <w:separator/>
      </w:r>
    </w:p>
  </w:footnote>
  <w:footnote w:type="continuationSeparator" w:id="1">
    <w:p w:rsidR="00735C73" w:rsidRDefault="00735C73" w:rsidP="00735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C73" w:rsidRDefault="00A660D2">
    <w:pPr>
      <w:jc w:val="center"/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PREFEITURA MUNICIPAL DE SÃO GABRIEL DA PALHA</w:t>
    </w:r>
  </w:p>
  <w:p w:rsidR="00735C73" w:rsidRDefault="00A660D2">
    <w:pPr>
      <w:spacing w:after="240"/>
      <w:jc w:val="center"/>
      <w:rPr>
        <w:rFonts w:ascii="Arial Narrow" w:hAnsi="Arial Narrow"/>
        <w:b/>
        <w:sz w:val="20"/>
      </w:rPr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-321945</wp:posOffset>
          </wp:positionV>
          <wp:extent cx="647700" cy="542925"/>
          <wp:effectExtent l="0" t="0" r="0" b="0"/>
          <wp:wrapSquare wrapText="bothSides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>ESTADO DO ESPÍRITO SANTO</w:t>
    </w:r>
    <w:r>
      <w:rPr>
        <w:rFonts w:ascii="Verdana" w:hAnsi="Verdana"/>
        <w:b/>
      </w:rPr>
      <w:br/>
    </w:r>
    <w:r>
      <w:rPr>
        <w:rFonts w:ascii="Arial Narrow" w:hAnsi="Arial Narrow"/>
        <w:b/>
        <w:sz w:val="20"/>
      </w:rPr>
      <w:t>Secretaria Municipal de Administração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C73"/>
    <w:rsid w:val="00735C73"/>
    <w:rsid w:val="00846A54"/>
    <w:rsid w:val="00A5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B9"/>
    <w:rPr>
      <w:rFonts w:ascii="Times New Roman" w:eastAsia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5">
    <w:name w:val="Heading 5"/>
    <w:basedOn w:val="Normal"/>
    <w:next w:val="Normal"/>
    <w:qFormat/>
    <w:rsid w:val="0054256E"/>
    <w:pPr>
      <w:keepNext/>
      <w:jc w:val="center"/>
      <w:outlineLvl w:val="4"/>
    </w:pPr>
    <w:rPr>
      <w:i/>
    </w:rPr>
  </w:style>
  <w:style w:type="character" w:customStyle="1" w:styleId="TtuloChar">
    <w:name w:val="Título Char"/>
    <w:link w:val="Ttulo"/>
    <w:qFormat/>
    <w:rsid w:val="00B11BB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abealhoChar">
    <w:name w:val="Cabeçalho Char"/>
    <w:link w:val="Header"/>
    <w:uiPriority w:val="99"/>
    <w:qFormat/>
    <w:rsid w:val="00B11BB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odapChar">
    <w:name w:val="Rodapé Char"/>
    <w:link w:val="Footer"/>
    <w:qFormat/>
    <w:rsid w:val="00B11BB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B11BB9"/>
  </w:style>
  <w:style w:type="character" w:customStyle="1" w:styleId="TextodebaloChar">
    <w:name w:val="Texto de balão Char"/>
    <w:link w:val="Textodebalo"/>
    <w:uiPriority w:val="99"/>
    <w:semiHidden/>
    <w:qFormat/>
    <w:rsid w:val="005557EA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qFormat/>
    <w:rsid w:val="00D122B2"/>
  </w:style>
  <w:style w:type="character" w:styleId="nfase">
    <w:name w:val="Emphasis"/>
    <w:uiPriority w:val="20"/>
    <w:qFormat/>
    <w:rsid w:val="00D122B2"/>
    <w:rPr>
      <w:i/>
      <w:iCs/>
    </w:rPr>
  </w:style>
  <w:style w:type="character" w:customStyle="1" w:styleId="SubttuloChar">
    <w:name w:val="Subtítulo Char"/>
    <w:link w:val="Subttulo"/>
    <w:uiPriority w:val="11"/>
    <w:qFormat/>
    <w:rsid w:val="001E3402"/>
    <w:rPr>
      <w:rFonts w:ascii="Calibri Light" w:eastAsia="Times New Roman" w:hAnsi="Calibri Light"/>
      <w:sz w:val="24"/>
      <w:szCs w:val="24"/>
    </w:rPr>
  </w:style>
  <w:style w:type="character" w:customStyle="1" w:styleId="LinkdaInternet">
    <w:name w:val="Link da Internet"/>
    <w:uiPriority w:val="99"/>
    <w:semiHidden/>
    <w:unhideWhenUsed/>
    <w:rsid w:val="00B41345"/>
    <w:rPr>
      <w:color w:val="0000FF"/>
      <w:u w:val="single"/>
    </w:rPr>
  </w:style>
  <w:style w:type="character" w:customStyle="1" w:styleId="ListLabel1">
    <w:name w:val="ListLabel 1"/>
    <w:qFormat/>
    <w:rsid w:val="00735C73"/>
    <w:rPr>
      <w:sz w:val="28"/>
    </w:rPr>
  </w:style>
  <w:style w:type="character" w:customStyle="1" w:styleId="ListLabel2">
    <w:name w:val="ListLabel 2"/>
    <w:qFormat/>
    <w:rsid w:val="00735C73"/>
    <w:rPr>
      <w:b/>
    </w:rPr>
  </w:style>
  <w:style w:type="paragraph" w:styleId="Ttulo">
    <w:name w:val="Title"/>
    <w:basedOn w:val="Normal"/>
    <w:next w:val="Corpodetexto"/>
    <w:link w:val="TtuloChar"/>
    <w:qFormat/>
    <w:rsid w:val="00B11BB9"/>
    <w:pPr>
      <w:jc w:val="center"/>
    </w:pPr>
    <w:rPr>
      <w:b/>
      <w:bCs/>
      <w:sz w:val="28"/>
      <w:szCs w:val="24"/>
    </w:rPr>
  </w:style>
  <w:style w:type="paragraph" w:styleId="Corpodetexto">
    <w:name w:val="Body Text"/>
    <w:basedOn w:val="Normal"/>
    <w:rsid w:val="00735C73"/>
    <w:pPr>
      <w:spacing w:after="140" w:line="276" w:lineRule="auto"/>
    </w:pPr>
  </w:style>
  <w:style w:type="paragraph" w:styleId="Lista">
    <w:name w:val="List"/>
    <w:basedOn w:val="Corpodetexto"/>
    <w:rsid w:val="00735C73"/>
    <w:rPr>
      <w:rFonts w:cs="Mangal"/>
    </w:rPr>
  </w:style>
  <w:style w:type="paragraph" w:customStyle="1" w:styleId="Caption">
    <w:name w:val="Caption"/>
    <w:basedOn w:val="Normal"/>
    <w:qFormat/>
    <w:rsid w:val="00735C7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735C73"/>
    <w:pPr>
      <w:suppressLineNumbers/>
    </w:pPr>
    <w:rPr>
      <w:rFonts w:cs="Mangal"/>
    </w:rPr>
  </w:style>
  <w:style w:type="paragraph" w:customStyle="1" w:styleId="Default">
    <w:name w:val="Default"/>
    <w:qFormat/>
    <w:rsid w:val="00B11BB9"/>
    <w:rPr>
      <w:rFonts w:ascii="Verdana" w:hAnsi="Verdana" w:cs="Verdana"/>
      <w:color w:val="000000"/>
      <w:sz w:val="24"/>
      <w:szCs w:val="24"/>
    </w:rPr>
  </w:style>
  <w:style w:type="paragraph" w:customStyle="1" w:styleId="Header">
    <w:name w:val="Header"/>
    <w:basedOn w:val="Normal"/>
    <w:link w:val="CabealhoChar"/>
    <w:uiPriority w:val="99"/>
    <w:unhideWhenUsed/>
    <w:rsid w:val="00B11BB9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nhideWhenUsed/>
    <w:rsid w:val="00B11BB9"/>
    <w:pPr>
      <w:tabs>
        <w:tab w:val="center" w:pos="4252"/>
        <w:tab w:val="right" w:pos="8504"/>
      </w:tabs>
    </w:pPr>
  </w:style>
  <w:style w:type="paragraph" w:customStyle="1" w:styleId="ecxmsonormal">
    <w:name w:val="ecxmsonormal"/>
    <w:basedOn w:val="Normal"/>
    <w:uiPriority w:val="99"/>
    <w:qFormat/>
    <w:rsid w:val="008B2055"/>
    <w:pPr>
      <w:spacing w:after="324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557EA"/>
    <w:rPr>
      <w:rFonts w:ascii="Tahoma" w:hAnsi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E3402"/>
    <w:pPr>
      <w:spacing w:after="60"/>
      <w:jc w:val="center"/>
      <w:outlineLvl w:val="1"/>
    </w:pPr>
    <w:rPr>
      <w:rFonts w:ascii="Calibri Light" w:hAnsi="Calibri Light"/>
      <w:szCs w:val="24"/>
    </w:rPr>
  </w:style>
  <w:style w:type="paragraph" w:styleId="NormalWeb">
    <w:name w:val="Normal (Web)"/>
    <w:basedOn w:val="Normal"/>
    <w:uiPriority w:val="99"/>
    <w:unhideWhenUsed/>
    <w:qFormat/>
    <w:rsid w:val="009054B7"/>
    <w:pPr>
      <w:spacing w:beforeAutospacing="1" w:afterAutospacing="1"/>
    </w:pPr>
    <w:rPr>
      <w:szCs w:val="24"/>
    </w:rPr>
  </w:style>
  <w:style w:type="paragraph" w:styleId="Cabealho">
    <w:name w:val="header"/>
    <w:basedOn w:val="Normal"/>
    <w:link w:val="CabealhoChar1"/>
    <w:uiPriority w:val="99"/>
    <w:semiHidden/>
    <w:unhideWhenUsed/>
    <w:rsid w:val="00A52D48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A52D48"/>
    <w:rPr>
      <w:rFonts w:ascii="Times New Roman" w:eastAsia="Times New Roman" w:hAnsi="Times New Roman"/>
      <w:sz w:val="24"/>
    </w:rPr>
  </w:style>
  <w:style w:type="paragraph" w:styleId="Rodap">
    <w:name w:val="footer"/>
    <w:basedOn w:val="Normal"/>
    <w:link w:val="RodapChar1"/>
    <w:semiHidden/>
    <w:unhideWhenUsed/>
    <w:rsid w:val="00A52D48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semiHidden/>
    <w:rsid w:val="00A52D48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25975-F150-4D55-8F76-74DD818E6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Controladoria</dc:creator>
  <cp:lastModifiedBy>eliana.miranda</cp:lastModifiedBy>
  <cp:revision>2</cp:revision>
  <cp:lastPrinted>2021-03-11T20:21:00Z</cp:lastPrinted>
  <dcterms:created xsi:type="dcterms:W3CDTF">2021-03-11T20:23:00Z</dcterms:created>
  <dcterms:modified xsi:type="dcterms:W3CDTF">2021-03-11T20:23:00Z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